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6ECF9" w14:textId="77777777" w:rsidR="0084720B" w:rsidRDefault="0084720B" w:rsidP="0084720B">
      <w:pPr>
        <w:pStyle w:val="a3"/>
      </w:pPr>
      <w:r>
        <w:rPr>
          <w:rFonts w:ascii="TimesNewRomanPS" w:hAnsi="TimesNewRomanPS"/>
          <w:b/>
          <w:bCs/>
        </w:rPr>
        <w:t xml:space="preserve">MTÜ </w:t>
      </w:r>
      <w:proofErr w:type="spellStart"/>
      <w:r>
        <w:rPr>
          <w:rFonts w:ascii="TimesNewRomanPS" w:hAnsi="TimesNewRomanPS"/>
          <w:b/>
          <w:bCs/>
        </w:rPr>
        <w:t>Puškini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Instituudi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eetilise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tegevuse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põhimõtted</w:t>
      </w:r>
      <w:proofErr w:type="spellEnd"/>
      <w:r>
        <w:rPr>
          <w:rFonts w:ascii="TimesNewRomanPS" w:hAnsi="TimesNewRomanPS"/>
          <w:b/>
          <w:bCs/>
        </w:rPr>
        <w:t xml:space="preserve"> </w:t>
      </w:r>
    </w:p>
    <w:p w14:paraId="0F3DFA4E" w14:textId="77777777" w:rsidR="0084720B" w:rsidRDefault="0084720B" w:rsidP="0084720B">
      <w:pPr>
        <w:pStyle w:val="a3"/>
      </w:pPr>
      <w:proofErr w:type="spellStart"/>
      <w:r>
        <w:rPr>
          <w:rFonts w:ascii="TimesNewRomanPS" w:hAnsi="TimesNewRomanPS"/>
          <w:b/>
          <w:bCs/>
        </w:rPr>
        <w:t>Demokraatlik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juhtimine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ja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toimimine</w:t>
      </w:r>
      <w:proofErr w:type="spellEnd"/>
      <w:r>
        <w:rPr>
          <w:rFonts w:ascii="TimesNewRomanPS" w:hAnsi="TimesNewRomanPS"/>
          <w:b/>
          <w:bCs/>
        </w:rPr>
        <w:t xml:space="preserve"> </w:t>
      </w:r>
    </w:p>
    <w:p w14:paraId="57B840E6" w14:textId="77777777" w:rsidR="0084720B" w:rsidRDefault="0084720B" w:rsidP="0084720B">
      <w:pPr>
        <w:pStyle w:val="a3"/>
      </w:pPr>
      <w:r>
        <w:t xml:space="preserve">1. MTÜ </w:t>
      </w:r>
      <w:proofErr w:type="spellStart"/>
      <w:r w:rsidRPr="0084720B">
        <w:rPr>
          <w:rFonts w:ascii="TimesNewRomanPS" w:hAnsi="TimesNewRomanPS"/>
          <w:bCs/>
        </w:rPr>
        <w:t>Puškini</w:t>
      </w:r>
      <w:proofErr w:type="spellEnd"/>
      <w:r w:rsidRPr="0084720B">
        <w:rPr>
          <w:rFonts w:ascii="TimesNewRomanPS" w:hAnsi="TimesNewRomanPS"/>
          <w:bCs/>
        </w:rPr>
        <w:t xml:space="preserve"> </w:t>
      </w:r>
      <w:proofErr w:type="spellStart"/>
      <w:r w:rsidRPr="0084720B">
        <w:rPr>
          <w:rFonts w:ascii="TimesNewRomanPS" w:hAnsi="TimesNewRomanPS"/>
          <w:bCs/>
        </w:rPr>
        <w:t>Instituu</w:t>
      </w:r>
      <w:r w:rsidRPr="0084720B">
        <w:rPr>
          <w:rFonts w:ascii="TimesNewRomanPS" w:hAnsi="TimesNewRomanPS"/>
          <w:bCs/>
        </w:rPr>
        <w:t>di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t>missiooniks</w:t>
      </w:r>
      <w:proofErr w:type="spellEnd"/>
      <w:r>
        <w:t xml:space="preserve"> </w:t>
      </w:r>
      <w:proofErr w:type="spellStart"/>
      <w:r>
        <w:t>on</w:t>
      </w:r>
      <w:proofErr w:type="spellEnd"/>
      <w:r w:rsidR="009A4539">
        <w:t xml:space="preserve"> </w:t>
      </w:r>
      <w:proofErr w:type="spellStart"/>
      <w:r w:rsidR="00DA1FF6">
        <w:t>rahvusvahelise</w:t>
      </w:r>
      <w:proofErr w:type="spellEnd"/>
      <w:r w:rsidR="00DA1FF6">
        <w:t xml:space="preserve"> </w:t>
      </w:r>
      <w:proofErr w:type="spellStart"/>
      <w:r w:rsidR="00DA1FF6">
        <w:t>humanitaarhariduse</w:t>
      </w:r>
      <w:proofErr w:type="spellEnd"/>
      <w:r w:rsidR="00DA1FF6">
        <w:t xml:space="preserve">, </w:t>
      </w:r>
      <w:proofErr w:type="spellStart"/>
      <w:r w:rsidR="00DA1FF6">
        <w:t>teaduse</w:t>
      </w:r>
      <w:proofErr w:type="spellEnd"/>
      <w:r w:rsidR="00DA1FF6">
        <w:t xml:space="preserve"> </w:t>
      </w:r>
      <w:proofErr w:type="spellStart"/>
      <w:r w:rsidR="00DA1FF6">
        <w:t>ja</w:t>
      </w:r>
      <w:proofErr w:type="spellEnd"/>
      <w:r w:rsidR="00DA1FF6">
        <w:t xml:space="preserve"> </w:t>
      </w:r>
      <w:proofErr w:type="spellStart"/>
      <w:r w:rsidR="00DA1FF6">
        <w:t>kultuuri</w:t>
      </w:r>
      <w:proofErr w:type="spellEnd"/>
      <w:r w:rsidR="00DA1FF6">
        <w:t xml:space="preserve"> </w:t>
      </w:r>
      <w:proofErr w:type="spellStart"/>
      <w:r w:rsidR="00DA1FF6">
        <w:t>alaste</w:t>
      </w:r>
      <w:proofErr w:type="spellEnd"/>
      <w:r w:rsidR="00DA1FF6">
        <w:t xml:space="preserve"> </w:t>
      </w:r>
      <w:proofErr w:type="spellStart"/>
      <w:r w:rsidR="00DA1FF6">
        <w:t>sidemete</w:t>
      </w:r>
      <w:proofErr w:type="spellEnd"/>
      <w:r w:rsidR="00DA1FF6">
        <w:t xml:space="preserve"> </w:t>
      </w:r>
      <w:proofErr w:type="spellStart"/>
      <w:r w:rsidR="00DA1FF6">
        <w:t>tugevndamine</w:t>
      </w:r>
      <w:proofErr w:type="spellEnd"/>
      <w:r w:rsidR="00DA1FF6">
        <w:t xml:space="preserve"> </w:t>
      </w:r>
      <w:proofErr w:type="spellStart"/>
      <w:r w:rsidR="00DA1FF6">
        <w:t>ja</w:t>
      </w:r>
      <w:proofErr w:type="spellEnd"/>
      <w:r w:rsidR="00DA1FF6">
        <w:t xml:space="preserve"> </w:t>
      </w:r>
      <w:proofErr w:type="spellStart"/>
      <w:r w:rsidR="00DA1FF6">
        <w:t>arendamine</w:t>
      </w:r>
      <w:proofErr w:type="spellEnd"/>
      <w:r>
        <w:t xml:space="preserve">. </w:t>
      </w:r>
      <w:proofErr w:type="spellStart"/>
      <w:r>
        <w:t>Missiooni</w:t>
      </w:r>
      <w:proofErr w:type="spellEnd"/>
      <w:r>
        <w:t xml:space="preserve"> </w:t>
      </w:r>
      <w:proofErr w:type="spellStart"/>
      <w:r>
        <w:t>elluviimiseks</w:t>
      </w:r>
      <w:proofErr w:type="spellEnd"/>
      <w:r>
        <w:t xml:space="preserve"> </w:t>
      </w:r>
      <w:proofErr w:type="spellStart"/>
      <w:r>
        <w:t>ühendus</w:t>
      </w:r>
      <w:proofErr w:type="spellEnd"/>
      <w:r>
        <w:t xml:space="preserve"> </w:t>
      </w:r>
      <w:proofErr w:type="spellStart"/>
      <w:r>
        <w:t>järgib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põhikirja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organisatsiooni</w:t>
      </w:r>
      <w:proofErr w:type="spellEnd"/>
      <w:r>
        <w:t xml:space="preserve"> </w:t>
      </w:r>
      <w:proofErr w:type="spellStart"/>
      <w:r>
        <w:t>demokraatliku</w:t>
      </w:r>
      <w:proofErr w:type="spellEnd"/>
      <w:r>
        <w:t xml:space="preserve"> </w:t>
      </w:r>
      <w:proofErr w:type="spellStart"/>
      <w:r>
        <w:t>juhtimise</w:t>
      </w:r>
      <w:proofErr w:type="spellEnd"/>
      <w:r>
        <w:t xml:space="preserve"> </w:t>
      </w:r>
      <w:proofErr w:type="spellStart"/>
      <w:r>
        <w:t>standardeid</w:t>
      </w:r>
      <w:proofErr w:type="spellEnd"/>
      <w:r>
        <w:t xml:space="preserve">. </w:t>
      </w:r>
    </w:p>
    <w:p w14:paraId="529EAB18" w14:textId="77777777" w:rsidR="0084720B" w:rsidRDefault="0084720B" w:rsidP="0084720B">
      <w:pPr>
        <w:pStyle w:val="a3"/>
      </w:pPr>
      <w:r>
        <w:t xml:space="preserve">2. </w:t>
      </w:r>
      <w:proofErr w:type="spellStart"/>
      <w:r w:rsidR="00DA1FF6">
        <w:t>Ühing</w:t>
      </w:r>
      <w:proofErr w:type="spellEnd"/>
      <w:r>
        <w:t xml:space="preserve"> </w:t>
      </w:r>
      <w:proofErr w:type="spellStart"/>
      <w:r>
        <w:t>kaasab</w:t>
      </w:r>
      <w:proofErr w:type="spellEnd"/>
      <w:r>
        <w:t xml:space="preserve"> </w:t>
      </w:r>
      <w:proofErr w:type="spellStart"/>
      <w:r>
        <w:t>inimesi</w:t>
      </w:r>
      <w:proofErr w:type="spellEnd"/>
      <w:r>
        <w:t xml:space="preserve"> </w:t>
      </w:r>
      <w:proofErr w:type="spellStart"/>
      <w:r>
        <w:t>elukestva</w:t>
      </w:r>
      <w:proofErr w:type="spellEnd"/>
      <w:r>
        <w:t xml:space="preserve"> </w:t>
      </w:r>
      <w:proofErr w:type="spellStart"/>
      <w:r>
        <w:t>õppe</w:t>
      </w:r>
      <w:proofErr w:type="spellEnd"/>
      <w:r>
        <w:t xml:space="preserve">, </w:t>
      </w:r>
      <w:proofErr w:type="spellStart"/>
      <w:r>
        <w:t>osalusdemokraatia</w:t>
      </w:r>
      <w:proofErr w:type="spellEnd"/>
      <w:r>
        <w:t xml:space="preserve">, </w:t>
      </w:r>
      <w:proofErr w:type="spellStart"/>
      <w:r>
        <w:t>eestkoste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muude</w:t>
      </w:r>
      <w:proofErr w:type="spellEnd"/>
      <w:r>
        <w:t xml:space="preserve"> </w:t>
      </w:r>
      <w:proofErr w:type="spellStart"/>
      <w:r>
        <w:t>vormide</w:t>
      </w:r>
      <w:proofErr w:type="spellEnd"/>
      <w:r>
        <w:t xml:space="preserve"> </w:t>
      </w:r>
      <w:proofErr w:type="spellStart"/>
      <w:r>
        <w:t>kaudu</w:t>
      </w:r>
      <w:proofErr w:type="spellEnd"/>
      <w:r>
        <w:t xml:space="preserve"> </w:t>
      </w:r>
      <w:proofErr w:type="spellStart"/>
      <w:r>
        <w:t>kodanikuühiskonna</w:t>
      </w:r>
      <w:proofErr w:type="spellEnd"/>
      <w:r>
        <w:t xml:space="preserve"> </w:t>
      </w:r>
      <w:proofErr w:type="spellStart"/>
      <w:r>
        <w:t>edendamisse</w:t>
      </w:r>
      <w:proofErr w:type="spellEnd"/>
      <w:r>
        <w:t xml:space="preserve">. </w:t>
      </w:r>
    </w:p>
    <w:p w14:paraId="2C169502" w14:textId="77777777" w:rsidR="0084720B" w:rsidRDefault="0084720B" w:rsidP="0084720B">
      <w:pPr>
        <w:pStyle w:val="a3"/>
      </w:pPr>
      <w:r>
        <w:t xml:space="preserve">3. MTÜ </w:t>
      </w:r>
      <w:proofErr w:type="spellStart"/>
      <w:r w:rsidR="00DA1FF6" w:rsidRPr="0084720B">
        <w:rPr>
          <w:rFonts w:ascii="TimesNewRomanPS" w:hAnsi="TimesNewRomanPS"/>
          <w:bCs/>
        </w:rPr>
        <w:t>Puškini</w:t>
      </w:r>
      <w:proofErr w:type="spellEnd"/>
      <w:r w:rsidR="00DA1FF6" w:rsidRPr="0084720B">
        <w:rPr>
          <w:rFonts w:ascii="TimesNewRomanPS" w:hAnsi="TimesNewRomanPS"/>
          <w:bCs/>
        </w:rPr>
        <w:t xml:space="preserve"> </w:t>
      </w:r>
      <w:proofErr w:type="spellStart"/>
      <w:r w:rsidR="00DA1FF6" w:rsidRPr="0084720B">
        <w:rPr>
          <w:rFonts w:ascii="TimesNewRomanPS" w:hAnsi="TimesNewRomanPS"/>
          <w:bCs/>
        </w:rPr>
        <w:t>Instituu</w:t>
      </w:r>
      <w:r w:rsidR="00DA1FF6">
        <w:rPr>
          <w:rFonts w:ascii="TimesNewRomanPS" w:hAnsi="TimesNewRomanPS"/>
          <w:bCs/>
        </w:rPr>
        <w:t>t</w:t>
      </w:r>
      <w:proofErr w:type="spellEnd"/>
      <w:r w:rsidR="00DA1FF6">
        <w:rPr>
          <w:rFonts w:ascii="TimesNewRomanPS" w:hAnsi="TimesNewRomanPS"/>
          <w:bCs/>
        </w:rP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 w:rsidR="00DA1FF6">
        <w:t>mittetulundusühing</w:t>
      </w:r>
      <w:proofErr w:type="spellEnd"/>
      <w:r>
        <w:t xml:space="preserve"> </w:t>
      </w:r>
      <w:proofErr w:type="spellStart"/>
      <w:r>
        <w:t>väärtustab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liikmeid</w:t>
      </w:r>
      <w:proofErr w:type="spellEnd"/>
      <w:r>
        <w:t xml:space="preserve">, </w:t>
      </w:r>
      <w:proofErr w:type="spellStart"/>
      <w:r>
        <w:t>toetajaid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partnereid</w:t>
      </w:r>
      <w:proofErr w:type="spellEnd"/>
      <w:r>
        <w:t xml:space="preserve">, </w:t>
      </w:r>
      <w:proofErr w:type="spellStart"/>
      <w:r>
        <w:t>kindlustab</w:t>
      </w:r>
      <w:proofErr w:type="spellEnd"/>
      <w:r>
        <w:t xml:space="preserve"> </w:t>
      </w:r>
      <w:proofErr w:type="spellStart"/>
      <w:r>
        <w:t>ühenduse</w:t>
      </w:r>
      <w:proofErr w:type="spellEnd"/>
      <w:r>
        <w:t xml:space="preserve"> </w:t>
      </w:r>
      <w:proofErr w:type="spellStart"/>
      <w:r>
        <w:t>demokraatliku</w:t>
      </w:r>
      <w:proofErr w:type="spellEnd"/>
      <w:r>
        <w:t xml:space="preserve"> </w:t>
      </w:r>
      <w:proofErr w:type="spellStart"/>
      <w:r>
        <w:t>juhtimise</w:t>
      </w:r>
      <w:proofErr w:type="spellEnd"/>
      <w:r>
        <w:t xml:space="preserve">, </w:t>
      </w:r>
      <w:proofErr w:type="spellStart"/>
      <w:r>
        <w:t>hoiab</w:t>
      </w:r>
      <w:proofErr w:type="spellEnd"/>
      <w:r>
        <w:t xml:space="preserve"> </w:t>
      </w:r>
      <w:proofErr w:type="spellStart"/>
      <w:r>
        <w:t>ühenduse</w:t>
      </w:r>
      <w:proofErr w:type="spellEnd"/>
      <w:r>
        <w:t xml:space="preserve"> </w:t>
      </w:r>
      <w:proofErr w:type="spellStart"/>
      <w:r>
        <w:t>liikmed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töötajad</w:t>
      </w:r>
      <w:proofErr w:type="spellEnd"/>
      <w:r>
        <w:t xml:space="preserve"> </w:t>
      </w:r>
      <w:proofErr w:type="spellStart"/>
      <w:r>
        <w:t>vastutavana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reageerib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väärtegudele</w:t>
      </w:r>
      <w:proofErr w:type="spellEnd"/>
      <w:r>
        <w:t xml:space="preserve">. </w:t>
      </w:r>
    </w:p>
    <w:p w14:paraId="795F26AB" w14:textId="77777777" w:rsidR="0084720B" w:rsidRDefault="0084720B" w:rsidP="0084720B">
      <w:pPr>
        <w:pStyle w:val="a3"/>
      </w:pPr>
      <w:r>
        <w:t xml:space="preserve">4. </w:t>
      </w:r>
      <w:proofErr w:type="spellStart"/>
      <w:r w:rsidR="00DA1FF6">
        <w:t>Ühing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inimeste</w:t>
      </w:r>
      <w:proofErr w:type="spellEnd"/>
      <w:r>
        <w:t xml:space="preserve"> </w:t>
      </w:r>
      <w:proofErr w:type="spellStart"/>
      <w:r>
        <w:t>kaasamist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vabatahtlikku</w:t>
      </w:r>
      <w:proofErr w:type="spellEnd"/>
      <w:r>
        <w:t xml:space="preserve"> </w:t>
      </w:r>
      <w:proofErr w:type="spellStart"/>
      <w:r>
        <w:t>tööd</w:t>
      </w:r>
      <w:proofErr w:type="spellEnd"/>
      <w:r>
        <w:t xml:space="preserve"> </w:t>
      </w:r>
      <w:proofErr w:type="spellStart"/>
      <w:r>
        <w:t>kodanikuühiskonna</w:t>
      </w:r>
      <w:proofErr w:type="spellEnd"/>
      <w:r>
        <w:t xml:space="preserve"> </w:t>
      </w:r>
      <w:proofErr w:type="spellStart"/>
      <w:r>
        <w:t>alustalaks</w:t>
      </w:r>
      <w:proofErr w:type="spellEnd"/>
      <w:r>
        <w:t xml:space="preserve">, </w:t>
      </w:r>
      <w:proofErr w:type="spellStart"/>
      <w:r>
        <w:t>väärtustab</w:t>
      </w:r>
      <w:proofErr w:type="spellEnd"/>
      <w:r>
        <w:t xml:space="preserve"> </w:t>
      </w:r>
      <w:proofErr w:type="spellStart"/>
      <w:r>
        <w:t>kodanikke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vabatahtlikku</w:t>
      </w:r>
      <w:proofErr w:type="spellEnd"/>
      <w:r>
        <w:t xml:space="preserve"> </w:t>
      </w:r>
      <w:proofErr w:type="spellStart"/>
      <w:r>
        <w:t>tööd</w:t>
      </w:r>
      <w:proofErr w:type="spellEnd"/>
      <w:r>
        <w:t xml:space="preserve">. </w:t>
      </w:r>
    </w:p>
    <w:p w14:paraId="525B701F" w14:textId="77777777" w:rsidR="0084720B" w:rsidRDefault="0084720B" w:rsidP="0084720B">
      <w:pPr>
        <w:pStyle w:val="a3"/>
      </w:pPr>
      <w:r>
        <w:t xml:space="preserve">5. </w:t>
      </w:r>
      <w:proofErr w:type="spellStart"/>
      <w:r w:rsidR="00DA1FF6">
        <w:t>Ühing</w:t>
      </w:r>
      <w:proofErr w:type="spellEnd"/>
      <w:r>
        <w:t xml:space="preserve"> </w:t>
      </w:r>
      <w:proofErr w:type="spellStart"/>
      <w:r>
        <w:t>püüdleb</w:t>
      </w:r>
      <w:proofErr w:type="spellEnd"/>
      <w:r>
        <w:t xml:space="preserve"> </w:t>
      </w:r>
      <w:proofErr w:type="spellStart"/>
      <w:r>
        <w:t>järjekindlalt</w:t>
      </w:r>
      <w:proofErr w:type="spellEnd"/>
      <w:r>
        <w:t xml:space="preserve"> </w:t>
      </w:r>
      <w:proofErr w:type="spellStart"/>
      <w:r>
        <w:t>oskusliku</w:t>
      </w:r>
      <w:proofErr w:type="spellEnd"/>
      <w:r>
        <w:t xml:space="preserve"> </w:t>
      </w:r>
      <w:proofErr w:type="spellStart"/>
      <w:r>
        <w:t>tegutsemise</w:t>
      </w:r>
      <w:proofErr w:type="spellEnd"/>
      <w:r>
        <w:t xml:space="preserve">, </w:t>
      </w:r>
      <w:proofErr w:type="spellStart"/>
      <w:r>
        <w:t>professionaalsuse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täiuslikkuse</w:t>
      </w:r>
      <w:proofErr w:type="spellEnd"/>
      <w:r>
        <w:t xml:space="preserve"> </w:t>
      </w:r>
      <w:proofErr w:type="spellStart"/>
      <w:r>
        <w:t>poole</w:t>
      </w:r>
      <w:proofErr w:type="spellEnd"/>
      <w:r>
        <w:t xml:space="preserve">, </w:t>
      </w:r>
      <w:proofErr w:type="spellStart"/>
      <w:r>
        <w:t>et</w:t>
      </w:r>
      <w:proofErr w:type="spellEnd"/>
      <w:r>
        <w:t xml:space="preserve"> </w:t>
      </w:r>
      <w:proofErr w:type="spellStart"/>
      <w:r>
        <w:t>saavutada</w:t>
      </w:r>
      <w:proofErr w:type="spellEnd"/>
      <w:r>
        <w:t xml:space="preserve"> </w:t>
      </w:r>
      <w:proofErr w:type="spellStart"/>
      <w:r>
        <w:t>parimaid</w:t>
      </w:r>
      <w:proofErr w:type="spellEnd"/>
      <w:r>
        <w:t xml:space="preserve"> </w:t>
      </w:r>
      <w:proofErr w:type="spellStart"/>
      <w:r>
        <w:t>töötulemusi</w:t>
      </w:r>
      <w:proofErr w:type="spellEnd"/>
      <w:r>
        <w:t xml:space="preserve">. </w:t>
      </w:r>
    </w:p>
    <w:p w14:paraId="18E934CC" w14:textId="77777777" w:rsidR="0084720B" w:rsidRDefault="0084720B" w:rsidP="0084720B">
      <w:pPr>
        <w:pStyle w:val="a3"/>
      </w:pPr>
      <w:r>
        <w:t xml:space="preserve">6. </w:t>
      </w:r>
      <w:proofErr w:type="spellStart"/>
      <w:r w:rsidR="00DA1FF6">
        <w:t>Ühing</w:t>
      </w:r>
      <w:proofErr w:type="spellEnd"/>
      <w:r>
        <w:t xml:space="preserve">, </w:t>
      </w:r>
      <w:proofErr w:type="spellStart"/>
      <w:r>
        <w:t>saades</w:t>
      </w:r>
      <w:proofErr w:type="spellEnd"/>
      <w:r>
        <w:t xml:space="preserve"> </w:t>
      </w:r>
      <w:proofErr w:type="spellStart"/>
      <w:r>
        <w:t>vahendid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tegevuseks</w:t>
      </w:r>
      <w:proofErr w:type="spellEnd"/>
      <w:r>
        <w:t xml:space="preserve"> </w:t>
      </w:r>
      <w:proofErr w:type="spellStart"/>
      <w:r>
        <w:t>toetajatelt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annetajatelt</w:t>
      </w:r>
      <w:proofErr w:type="spellEnd"/>
      <w:r>
        <w:t xml:space="preserve">, </w:t>
      </w:r>
      <w:proofErr w:type="spellStart"/>
      <w:r>
        <w:t>kasutab</w:t>
      </w:r>
      <w:proofErr w:type="spellEnd"/>
      <w:r>
        <w:t xml:space="preserve"> </w:t>
      </w:r>
      <w:proofErr w:type="spellStart"/>
      <w:r>
        <w:t>saadud</w:t>
      </w:r>
      <w:proofErr w:type="spellEnd"/>
      <w:r>
        <w:t xml:space="preserve"> </w:t>
      </w:r>
      <w:proofErr w:type="spellStart"/>
      <w:r>
        <w:t>vahendeid</w:t>
      </w:r>
      <w:proofErr w:type="spellEnd"/>
      <w:r>
        <w:t xml:space="preserve"> </w:t>
      </w:r>
      <w:proofErr w:type="spellStart"/>
      <w:r>
        <w:t>otstarbekalt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sihipäraselt</w:t>
      </w:r>
      <w:proofErr w:type="spellEnd"/>
      <w:r>
        <w:t xml:space="preserve">. </w:t>
      </w:r>
    </w:p>
    <w:p w14:paraId="459B404A" w14:textId="77777777" w:rsidR="00DA1FF6" w:rsidRPr="00DA1FF6" w:rsidRDefault="00DA1FF6" w:rsidP="00DA1FF6">
      <w:pPr>
        <w:pStyle w:val="a3"/>
        <w:rPr>
          <w:b/>
        </w:rPr>
      </w:pPr>
      <w:proofErr w:type="spellStart"/>
      <w:r w:rsidRPr="00DA1FF6">
        <w:rPr>
          <w:b/>
        </w:rPr>
        <w:t>Kodanikujulgus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ja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hoolivus</w:t>
      </w:r>
      <w:proofErr w:type="spellEnd"/>
    </w:p>
    <w:p w14:paraId="6FFE29FA" w14:textId="77777777" w:rsidR="00DA1FF6" w:rsidRDefault="00DA1FF6" w:rsidP="00DA1FF6">
      <w:pPr>
        <w:pStyle w:val="a3"/>
      </w:pPr>
      <w:r>
        <w:t xml:space="preserve">7.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ilmutab</w:t>
      </w:r>
      <w:proofErr w:type="spellEnd"/>
      <w:r>
        <w:t xml:space="preserve"> </w:t>
      </w:r>
      <w:proofErr w:type="spellStart"/>
      <w:r>
        <w:t>kodanikujulgust</w:t>
      </w:r>
      <w:proofErr w:type="spellEnd"/>
      <w:r>
        <w:t xml:space="preserve"> </w:t>
      </w:r>
      <w:proofErr w:type="spellStart"/>
      <w:r>
        <w:t>võitluses</w:t>
      </w:r>
      <w:proofErr w:type="spellEnd"/>
      <w:r>
        <w:t xml:space="preserve"> </w:t>
      </w:r>
      <w:proofErr w:type="spellStart"/>
      <w:r>
        <w:t>ühiskonnas</w:t>
      </w:r>
      <w:proofErr w:type="spellEnd"/>
      <w:r>
        <w:t xml:space="preserve"> </w:t>
      </w:r>
      <w:proofErr w:type="spellStart"/>
      <w:r>
        <w:t>esineva</w:t>
      </w:r>
      <w:proofErr w:type="spellEnd"/>
      <w:r>
        <w:t xml:space="preserve"> </w:t>
      </w:r>
      <w:proofErr w:type="spellStart"/>
      <w:r>
        <w:t>ebaõigluse</w:t>
      </w:r>
      <w:proofErr w:type="spellEnd"/>
      <w:r>
        <w:t xml:space="preserve"> </w:t>
      </w:r>
      <w:proofErr w:type="spellStart"/>
      <w:r>
        <w:t>vastu</w:t>
      </w:r>
      <w:proofErr w:type="spellEnd"/>
      <w:r>
        <w:t>.</w:t>
      </w:r>
    </w:p>
    <w:p w14:paraId="049D4686" w14:textId="77777777" w:rsidR="00DA1FF6" w:rsidRDefault="00DA1FF6" w:rsidP="00DA1FF6">
      <w:pPr>
        <w:pStyle w:val="a3"/>
      </w:pPr>
      <w:r>
        <w:t xml:space="preserve">8. </w:t>
      </w:r>
      <w:proofErr w:type="spellStart"/>
      <w:r>
        <w:t>Ühing</w:t>
      </w:r>
      <w:proofErr w:type="spellEnd"/>
      <w:r>
        <w:t xml:space="preserve">, </w:t>
      </w:r>
      <w:proofErr w:type="spellStart"/>
      <w:r>
        <w:t>nähes</w:t>
      </w:r>
      <w:proofErr w:type="spellEnd"/>
      <w:r>
        <w:t xml:space="preserve"> </w:t>
      </w:r>
      <w:proofErr w:type="spellStart"/>
      <w:r>
        <w:t>seadustes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teistes</w:t>
      </w:r>
      <w:proofErr w:type="spellEnd"/>
      <w:r>
        <w:t xml:space="preserve"> </w:t>
      </w:r>
      <w:proofErr w:type="spellStart"/>
      <w:r>
        <w:t>õigusaktides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rakendamises</w:t>
      </w:r>
      <w:proofErr w:type="spellEnd"/>
      <w:r>
        <w:t xml:space="preserve"> </w:t>
      </w:r>
      <w:proofErr w:type="spellStart"/>
      <w:r>
        <w:t>ebapädevust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ebaõiglust</w:t>
      </w:r>
      <w:proofErr w:type="spellEnd"/>
      <w:r>
        <w:t xml:space="preserve">,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tööd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muutmiseks</w:t>
      </w:r>
      <w:proofErr w:type="spellEnd"/>
      <w:r>
        <w:t>.</w:t>
      </w:r>
    </w:p>
    <w:p w14:paraId="20A728F8" w14:textId="77777777" w:rsidR="00DA1FF6" w:rsidRDefault="00DA1FF6" w:rsidP="00DA1FF6">
      <w:pPr>
        <w:pStyle w:val="a3"/>
      </w:pPr>
      <w:r>
        <w:t xml:space="preserve">9.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kasuta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propageeri</w:t>
      </w:r>
      <w:proofErr w:type="spellEnd"/>
      <w:r>
        <w:t xml:space="preserve"> </w:t>
      </w:r>
      <w:proofErr w:type="spellStart"/>
      <w:r>
        <w:t>vägivalda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seisukohtade</w:t>
      </w:r>
      <w:proofErr w:type="spellEnd"/>
      <w:r>
        <w:t xml:space="preserve"> </w:t>
      </w:r>
      <w:proofErr w:type="spellStart"/>
      <w:r>
        <w:t>väljendamiseks</w:t>
      </w:r>
      <w:proofErr w:type="spellEnd"/>
      <w:r>
        <w:t xml:space="preserve">, </w:t>
      </w:r>
      <w:proofErr w:type="spellStart"/>
      <w:r>
        <w:t>eesmärkide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avalikkuse</w:t>
      </w:r>
      <w:proofErr w:type="spellEnd"/>
      <w:r>
        <w:t xml:space="preserve"> </w:t>
      </w:r>
      <w:proofErr w:type="spellStart"/>
      <w:r>
        <w:t>tähelepanu</w:t>
      </w:r>
      <w:proofErr w:type="spellEnd"/>
      <w:r>
        <w:t xml:space="preserve"> </w:t>
      </w:r>
      <w:proofErr w:type="spellStart"/>
      <w:r>
        <w:t>saavutamiseks</w:t>
      </w:r>
      <w:proofErr w:type="spellEnd"/>
      <w:r>
        <w:t>.</w:t>
      </w:r>
    </w:p>
    <w:p w14:paraId="47DB84F7" w14:textId="77777777" w:rsidR="00DA1FF6" w:rsidRPr="00DA1FF6" w:rsidRDefault="00DA1FF6" w:rsidP="00DA1FF6">
      <w:pPr>
        <w:pStyle w:val="a3"/>
        <w:rPr>
          <w:b/>
        </w:rPr>
      </w:pPr>
      <w:proofErr w:type="spellStart"/>
      <w:r w:rsidRPr="00DA1FF6">
        <w:rPr>
          <w:b/>
        </w:rPr>
        <w:t>Vahendite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ja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vara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heaperemehelik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ning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säästlik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kasutamine</w:t>
      </w:r>
      <w:proofErr w:type="spellEnd"/>
    </w:p>
    <w:p w14:paraId="4B88CD86" w14:textId="77777777" w:rsidR="00DA1FF6" w:rsidRDefault="00DA1FF6" w:rsidP="00DA1FF6">
      <w:pPr>
        <w:pStyle w:val="a3"/>
      </w:pPr>
      <w:r>
        <w:t xml:space="preserve">10.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kasutab</w:t>
      </w:r>
      <w:proofErr w:type="spellEnd"/>
      <w:r>
        <w:t xml:space="preserve"> </w:t>
      </w:r>
      <w:proofErr w:type="spellStart"/>
      <w:r>
        <w:t>loodus</w:t>
      </w:r>
      <w:proofErr w:type="spellEnd"/>
      <w:r>
        <w:t xml:space="preserve">-, </w:t>
      </w:r>
      <w:proofErr w:type="spellStart"/>
      <w:r>
        <w:t>inim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vaimuvara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ainelisi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varalisi</w:t>
      </w:r>
      <w:proofErr w:type="spellEnd"/>
      <w:r>
        <w:t xml:space="preserve"> </w:t>
      </w:r>
      <w:proofErr w:type="spellStart"/>
      <w:r>
        <w:t>vahendeid</w:t>
      </w:r>
      <w:proofErr w:type="spellEnd"/>
      <w:r>
        <w:t xml:space="preserve"> </w:t>
      </w:r>
      <w:proofErr w:type="spellStart"/>
      <w:r>
        <w:t>heaperemehelikult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säästlikult</w:t>
      </w:r>
      <w:proofErr w:type="spellEnd"/>
      <w:r>
        <w:t xml:space="preserve">, </w:t>
      </w:r>
      <w:proofErr w:type="spellStart"/>
      <w:r>
        <w:t>arvestades</w:t>
      </w:r>
      <w:proofErr w:type="spellEnd"/>
      <w:r>
        <w:t xml:space="preserve"> </w:t>
      </w:r>
      <w:proofErr w:type="spellStart"/>
      <w:r>
        <w:t>tänaste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tulevaste</w:t>
      </w:r>
      <w:proofErr w:type="spellEnd"/>
      <w:r>
        <w:t xml:space="preserve"> </w:t>
      </w:r>
      <w:proofErr w:type="spellStart"/>
      <w:r>
        <w:t>põlvede</w:t>
      </w:r>
      <w:proofErr w:type="spellEnd"/>
      <w:r>
        <w:t xml:space="preserve"> </w:t>
      </w:r>
      <w:proofErr w:type="spellStart"/>
      <w:r>
        <w:t>vajadustega</w:t>
      </w:r>
      <w:proofErr w:type="spellEnd"/>
      <w:r>
        <w:t>.</w:t>
      </w:r>
    </w:p>
    <w:p w14:paraId="5A4166B1" w14:textId="77777777" w:rsidR="00DA1FF6" w:rsidRDefault="00DA1FF6" w:rsidP="00DA1FF6">
      <w:pPr>
        <w:pStyle w:val="a3"/>
      </w:pPr>
      <w:r>
        <w:t xml:space="preserve">11.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lähtub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taotleja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toetajana</w:t>
      </w:r>
      <w:proofErr w:type="spellEnd"/>
      <w:r>
        <w:t xml:space="preserve"> </w:t>
      </w:r>
      <w:proofErr w:type="spellStart"/>
      <w:r>
        <w:t>headest</w:t>
      </w:r>
      <w:proofErr w:type="spellEnd"/>
      <w:r>
        <w:t xml:space="preserve"> </w:t>
      </w:r>
      <w:proofErr w:type="spellStart"/>
      <w:r>
        <w:t>rahastamistavadest</w:t>
      </w:r>
      <w:proofErr w:type="spellEnd"/>
      <w:r>
        <w:t xml:space="preserve">, </w:t>
      </w:r>
      <w:proofErr w:type="spellStart"/>
      <w:r>
        <w:t>eelarvete</w:t>
      </w:r>
      <w:proofErr w:type="spellEnd"/>
      <w:r>
        <w:t xml:space="preserve"> </w:t>
      </w:r>
      <w:proofErr w:type="spellStart"/>
      <w:r>
        <w:t>põhjendatusest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läbipaistvusest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hoidub</w:t>
      </w:r>
      <w:proofErr w:type="spellEnd"/>
      <w:r>
        <w:t xml:space="preserve"> </w:t>
      </w:r>
      <w:proofErr w:type="spellStart"/>
      <w:r>
        <w:t>topeltrahastamisest</w:t>
      </w:r>
      <w:proofErr w:type="spellEnd"/>
      <w:r>
        <w:t>.</w:t>
      </w:r>
    </w:p>
    <w:p w14:paraId="1A0D8C6A" w14:textId="77777777" w:rsidR="00DA1FF6" w:rsidRPr="00DA1FF6" w:rsidRDefault="00DA1FF6" w:rsidP="00DA1FF6">
      <w:pPr>
        <w:pStyle w:val="a3"/>
        <w:rPr>
          <w:b/>
        </w:rPr>
      </w:pPr>
      <w:proofErr w:type="spellStart"/>
      <w:r w:rsidRPr="00DA1FF6">
        <w:rPr>
          <w:b/>
        </w:rPr>
        <w:t>Vastutus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ja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aruandmiskoh</w:t>
      </w:r>
      <w:r w:rsidRPr="00DA1FF6">
        <w:rPr>
          <w:b/>
        </w:rPr>
        <w:t>ustus</w:t>
      </w:r>
      <w:proofErr w:type="spellEnd"/>
    </w:p>
    <w:p w14:paraId="14D07881" w14:textId="77777777" w:rsidR="00DA1FF6" w:rsidRDefault="00DA1FF6" w:rsidP="00DA1FF6">
      <w:pPr>
        <w:pStyle w:val="a3"/>
      </w:pPr>
      <w:r>
        <w:t xml:space="preserve">12.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annab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tegevusest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vastutab</w:t>
      </w:r>
      <w:proofErr w:type="spellEnd"/>
      <w:r>
        <w:t xml:space="preserve"> </w:t>
      </w:r>
      <w:proofErr w:type="spellStart"/>
      <w:r>
        <w:t>asutajate</w:t>
      </w:r>
      <w:proofErr w:type="spellEnd"/>
      <w:r>
        <w:t xml:space="preserve">, </w:t>
      </w:r>
      <w:proofErr w:type="spellStart"/>
      <w:r>
        <w:t>liikmete</w:t>
      </w:r>
      <w:proofErr w:type="spellEnd"/>
      <w:r>
        <w:t xml:space="preserve">, </w:t>
      </w:r>
      <w:proofErr w:type="spellStart"/>
      <w:r>
        <w:t>toetajate</w:t>
      </w:r>
      <w:proofErr w:type="spellEnd"/>
      <w:r>
        <w:t xml:space="preserve">, </w:t>
      </w:r>
      <w:proofErr w:type="spellStart"/>
      <w:r>
        <w:t>annetajate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avalikkuse</w:t>
      </w:r>
      <w:proofErr w:type="spellEnd"/>
      <w:r>
        <w:t xml:space="preserve"> </w:t>
      </w:r>
      <w:proofErr w:type="spellStart"/>
      <w:r>
        <w:t>ees</w:t>
      </w:r>
      <w:proofErr w:type="spellEnd"/>
      <w:r>
        <w:t>.</w:t>
      </w:r>
    </w:p>
    <w:p w14:paraId="1CABB6F8" w14:textId="77777777" w:rsidR="00DA1FF6" w:rsidRDefault="00DA1FF6" w:rsidP="00DA1FF6">
      <w:pPr>
        <w:pStyle w:val="a3"/>
      </w:pPr>
      <w:r>
        <w:t xml:space="preserve">13.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oluliseks</w:t>
      </w:r>
      <w:proofErr w:type="spellEnd"/>
      <w:r>
        <w:t xml:space="preserve"> </w:t>
      </w:r>
      <w:proofErr w:type="spellStart"/>
      <w:r>
        <w:t>aruandevalmidust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tagab</w:t>
      </w:r>
      <w:proofErr w:type="spellEnd"/>
      <w:r>
        <w:t xml:space="preserve"> </w:t>
      </w:r>
      <w:proofErr w:type="spellStart"/>
      <w:r>
        <w:t>oskusjuhtimine</w:t>
      </w:r>
      <w:proofErr w:type="spellEnd"/>
      <w:r>
        <w:t xml:space="preserve">, </w:t>
      </w:r>
      <w:proofErr w:type="spellStart"/>
      <w:r>
        <w:t>sisemine</w:t>
      </w:r>
      <w:proofErr w:type="spellEnd"/>
      <w:r>
        <w:t xml:space="preserve"> </w:t>
      </w:r>
      <w:proofErr w:type="spellStart"/>
      <w:r>
        <w:t>aruandlus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juhindumine</w:t>
      </w:r>
      <w:proofErr w:type="spellEnd"/>
      <w:r>
        <w:t xml:space="preserve"> </w:t>
      </w:r>
      <w:proofErr w:type="spellStart"/>
      <w:r>
        <w:t>heast</w:t>
      </w:r>
      <w:proofErr w:type="spellEnd"/>
      <w:r>
        <w:t xml:space="preserve"> </w:t>
      </w:r>
      <w:proofErr w:type="spellStart"/>
      <w:r>
        <w:t>raamatupidamistavast</w:t>
      </w:r>
      <w:proofErr w:type="spellEnd"/>
      <w:r>
        <w:t>.</w:t>
      </w:r>
    </w:p>
    <w:p w14:paraId="0297143A" w14:textId="77777777" w:rsidR="00DA1FF6" w:rsidRDefault="00DA1FF6" w:rsidP="00DA1FF6">
      <w:pPr>
        <w:pStyle w:val="a3"/>
      </w:pPr>
      <w:r>
        <w:t xml:space="preserve">14.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avalikustab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tegevuse</w:t>
      </w:r>
      <w:proofErr w:type="spellEnd"/>
      <w:r>
        <w:t xml:space="preserve"> </w:t>
      </w:r>
      <w:proofErr w:type="spellStart"/>
      <w:r>
        <w:t>sisulise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rahalise</w:t>
      </w:r>
      <w:proofErr w:type="spellEnd"/>
      <w:r>
        <w:t xml:space="preserve"> </w:t>
      </w:r>
      <w:proofErr w:type="spellStart"/>
      <w:r>
        <w:t>aruande</w:t>
      </w:r>
      <w:proofErr w:type="spellEnd"/>
      <w:r>
        <w:t xml:space="preserve"> </w:t>
      </w:r>
      <w:proofErr w:type="spellStart"/>
      <w:r>
        <w:t>vähemalt</w:t>
      </w:r>
      <w:proofErr w:type="spellEnd"/>
      <w:r>
        <w:t xml:space="preserve"> </w:t>
      </w:r>
      <w:proofErr w:type="spellStart"/>
      <w:r>
        <w:t>kord</w:t>
      </w:r>
      <w:proofErr w:type="spellEnd"/>
      <w:r>
        <w:t xml:space="preserve"> </w:t>
      </w:r>
      <w:proofErr w:type="spellStart"/>
      <w:r>
        <w:t>aastas</w:t>
      </w:r>
      <w:proofErr w:type="spellEnd"/>
      <w:r>
        <w:t>.</w:t>
      </w:r>
    </w:p>
    <w:p w14:paraId="78EF9729" w14:textId="77777777" w:rsidR="00DA1FF6" w:rsidRPr="00DA1FF6" w:rsidRDefault="00DA1FF6" w:rsidP="00DA1FF6">
      <w:pPr>
        <w:pStyle w:val="a3"/>
        <w:rPr>
          <w:b/>
        </w:rPr>
      </w:pPr>
      <w:proofErr w:type="spellStart"/>
      <w:r w:rsidRPr="00DA1FF6">
        <w:rPr>
          <w:b/>
        </w:rPr>
        <w:lastRenderedPageBreak/>
        <w:t>Avatus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ja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läbipaistvus</w:t>
      </w:r>
      <w:proofErr w:type="spellEnd"/>
    </w:p>
    <w:p w14:paraId="1A86F28A" w14:textId="77777777" w:rsidR="00DA1FF6" w:rsidRDefault="00DA1FF6" w:rsidP="00DA1FF6">
      <w:pPr>
        <w:pStyle w:val="a3"/>
      </w:pPr>
      <w:r>
        <w:t xml:space="preserve">15. </w:t>
      </w:r>
      <w:proofErr w:type="spellStart"/>
      <w:r>
        <w:t>Informatsioon</w:t>
      </w:r>
      <w:proofErr w:type="spellEnd"/>
      <w:r>
        <w:t xml:space="preserve"> </w:t>
      </w:r>
      <w:proofErr w:type="spellStart"/>
      <w:r>
        <w:t>ühingu</w:t>
      </w:r>
      <w:proofErr w:type="spellEnd"/>
      <w:r>
        <w:t xml:space="preserve"> </w:t>
      </w:r>
      <w:proofErr w:type="spellStart"/>
      <w:r>
        <w:t>missiooni</w:t>
      </w:r>
      <w:proofErr w:type="spellEnd"/>
      <w:r>
        <w:t xml:space="preserve">, </w:t>
      </w:r>
      <w:proofErr w:type="spellStart"/>
      <w:r>
        <w:t>liikmeskonna</w:t>
      </w:r>
      <w:proofErr w:type="spellEnd"/>
      <w:r>
        <w:t xml:space="preserve">, </w:t>
      </w:r>
      <w:proofErr w:type="spellStart"/>
      <w:r>
        <w:t>tegevuse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rahastamise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avalik</w:t>
      </w:r>
      <w:proofErr w:type="spellEnd"/>
      <w:r>
        <w:t xml:space="preserve"> </w:t>
      </w:r>
      <w:proofErr w:type="spellStart"/>
      <w:r>
        <w:t>ja</w:t>
      </w:r>
      <w:proofErr w:type="spellEnd"/>
    </w:p>
    <w:p w14:paraId="46135F3D" w14:textId="77777777" w:rsidR="00DA1FF6" w:rsidRDefault="00DA1FF6" w:rsidP="00DA1FF6">
      <w:pPr>
        <w:pStyle w:val="a3"/>
      </w:pPr>
      <w:proofErr w:type="spellStart"/>
      <w:r>
        <w:t>arusaadav</w:t>
      </w:r>
      <w:proofErr w:type="spellEnd"/>
      <w:r>
        <w:t>.</w:t>
      </w:r>
    </w:p>
    <w:p w14:paraId="70398F75" w14:textId="77777777" w:rsidR="00DA1FF6" w:rsidRDefault="00DA1FF6" w:rsidP="00DA1FF6">
      <w:pPr>
        <w:pStyle w:val="a3"/>
      </w:pPr>
      <w:r>
        <w:t xml:space="preserve">16.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suhtleb</w:t>
      </w:r>
      <w:proofErr w:type="spellEnd"/>
      <w:r>
        <w:t xml:space="preserve"> </w:t>
      </w:r>
      <w:proofErr w:type="spellStart"/>
      <w:r>
        <w:t>avatult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otsekoheselt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nime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tegutse</w:t>
      </w:r>
      <w:proofErr w:type="spellEnd"/>
      <w:r>
        <w:t xml:space="preserve"> </w:t>
      </w:r>
      <w:proofErr w:type="spellStart"/>
      <w:r>
        <w:t>anonüümselt</w:t>
      </w:r>
      <w:proofErr w:type="spellEnd"/>
      <w:r>
        <w:t>.</w:t>
      </w:r>
    </w:p>
    <w:p w14:paraId="6B4175B6" w14:textId="77777777" w:rsidR="00DA1FF6" w:rsidRDefault="00DA1FF6" w:rsidP="00DA1FF6">
      <w:pPr>
        <w:pStyle w:val="a3"/>
      </w:pPr>
      <w:r>
        <w:t xml:space="preserve">17.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avatud</w:t>
      </w:r>
      <w:proofErr w:type="spellEnd"/>
      <w:r>
        <w:t xml:space="preserve"> </w:t>
      </w:r>
      <w:proofErr w:type="spellStart"/>
      <w:r>
        <w:t>uutele</w:t>
      </w:r>
      <w:proofErr w:type="spellEnd"/>
      <w:r>
        <w:t xml:space="preserve"> </w:t>
      </w:r>
      <w:proofErr w:type="spellStart"/>
      <w:r>
        <w:t>ideedele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erinevatele</w:t>
      </w:r>
      <w:proofErr w:type="spellEnd"/>
      <w:r>
        <w:t xml:space="preserve"> </w:t>
      </w:r>
      <w:proofErr w:type="spellStart"/>
      <w:r>
        <w:t>seisukohtadele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koostööle</w:t>
      </w:r>
      <w:proofErr w:type="spellEnd"/>
      <w:r>
        <w:t xml:space="preserve"> </w:t>
      </w:r>
      <w:proofErr w:type="spellStart"/>
      <w:r>
        <w:t>ühiste</w:t>
      </w:r>
      <w:proofErr w:type="spellEnd"/>
      <w:r>
        <w:t xml:space="preserve"> </w:t>
      </w:r>
      <w:proofErr w:type="spellStart"/>
      <w:r>
        <w:t>eesmärkide</w:t>
      </w:r>
      <w:proofErr w:type="spellEnd"/>
      <w:r>
        <w:t xml:space="preserve"> </w:t>
      </w:r>
      <w:proofErr w:type="spellStart"/>
      <w:r>
        <w:t>saavutamiseks</w:t>
      </w:r>
      <w:proofErr w:type="spellEnd"/>
      <w:r>
        <w:t>.</w:t>
      </w:r>
    </w:p>
    <w:p w14:paraId="494DAAD9" w14:textId="77777777" w:rsidR="00DA1FF6" w:rsidRPr="00DA1FF6" w:rsidRDefault="00DA1FF6" w:rsidP="00DA1FF6">
      <w:pPr>
        <w:pStyle w:val="a3"/>
        <w:rPr>
          <w:b/>
        </w:rPr>
      </w:pPr>
      <w:proofErr w:type="spellStart"/>
      <w:r w:rsidRPr="00DA1FF6">
        <w:rPr>
          <w:b/>
        </w:rPr>
        <w:t>Sõltumatus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ja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huvide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konflikti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vältimine</w:t>
      </w:r>
      <w:proofErr w:type="spellEnd"/>
    </w:p>
    <w:p w14:paraId="43A017AE" w14:textId="77777777" w:rsidR="00DA1FF6" w:rsidRDefault="00DA1FF6" w:rsidP="00DA1FF6">
      <w:pPr>
        <w:pStyle w:val="a3"/>
      </w:pPr>
      <w:r>
        <w:t xml:space="preserve">18.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eesmärgiseadmistes</w:t>
      </w:r>
      <w:proofErr w:type="spellEnd"/>
      <w:r>
        <w:t xml:space="preserve">, </w:t>
      </w:r>
      <w:proofErr w:type="spellStart"/>
      <w:r>
        <w:t>otsustes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tegevuses</w:t>
      </w:r>
      <w:proofErr w:type="spellEnd"/>
      <w:r>
        <w:t xml:space="preserve"> </w:t>
      </w:r>
      <w:proofErr w:type="spellStart"/>
      <w:r>
        <w:t>sõltumatu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hoidub</w:t>
      </w:r>
      <w:proofErr w:type="spellEnd"/>
      <w:r>
        <w:t xml:space="preserve"> </w:t>
      </w:r>
      <w:proofErr w:type="spellStart"/>
      <w:r>
        <w:t>sattumast</w:t>
      </w:r>
      <w:proofErr w:type="spellEnd"/>
      <w:r>
        <w:t xml:space="preserve"> </w:t>
      </w:r>
      <w:proofErr w:type="spellStart"/>
      <w:r>
        <w:t>erakondade</w:t>
      </w:r>
      <w:proofErr w:type="spellEnd"/>
      <w:r>
        <w:t xml:space="preserve">, </w:t>
      </w:r>
      <w:proofErr w:type="spellStart"/>
      <w:r>
        <w:t>muu</w:t>
      </w:r>
      <w:proofErr w:type="spellEnd"/>
      <w:r>
        <w:t xml:space="preserve"> </w:t>
      </w:r>
      <w:proofErr w:type="spellStart"/>
      <w:r>
        <w:t>avaliku</w:t>
      </w:r>
      <w:proofErr w:type="spellEnd"/>
      <w:r>
        <w:t xml:space="preserve"> </w:t>
      </w:r>
      <w:proofErr w:type="spellStart"/>
      <w:r>
        <w:t>institutsiooni</w:t>
      </w:r>
      <w:proofErr w:type="spellEnd"/>
      <w:r>
        <w:t xml:space="preserve"> </w:t>
      </w:r>
      <w:proofErr w:type="spellStart"/>
      <w:r>
        <w:t>või</w:t>
      </w:r>
      <w:proofErr w:type="spellEnd"/>
      <w:r>
        <w:t xml:space="preserve"> </w:t>
      </w:r>
      <w:proofErr w:type="spellStart"/>
      <w:r>
        <w:t>äriühingu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, </w:t>
      </w:r>
      <w:proofErr w:type="spellStart"/>
      <w:r>
        <w:t>millega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kaotab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sõltumatuse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avalikes</w:t>
      </w:r>
      <w:proofErr w:type="spellEnd"/>
      <w:r>
        <w:t xml:space="preserve"> </w:t>
      </w:r>
      <w:proofErr w:type="spellStart"/>
      <w:r>
        <w:t>huvides</w:t>
      </w:r>
      <w:proofErr w:type="spellEnd"/>
      <w:r>
        <w:t xml:space="preserve"> </w:t>
      </w:r>
      <w:proofErr w:type="spellStart"/>
      <w:r>
        <w:t>tegutsemise</w:t>
      </w:r>
      <w:proofErr w:type="spellEnd"/>
      <w:r>
        <w:t xml:space="preserve"> </w:t>
      </w:r>
      <w:proofErr w:type="spellStart"/>
      <w:r>
        <w:t>võime</w:t>
      </w:r>
      <w:proofErr w:type="spellEnd"/>
      <w:r>
        <w:t>.</w:t>
      </w:r>
    </w:p>
    <w:p w14:paraId="6FB947AC" w14:textId="77777777" w:rsidR="00DA1FF6" w:rsidRDefault="00DA1FF6" w:rsidP="00DA1FF6">
      <w:pPr>
        <w:pStyle w:val="a3"/>
      </w:pPr>
      <w:r>
        <w:t xml:space="preserve">19.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seal</w:t>
      </w:r>
      <w:proofErr w:type="spellEnd"/>
      <w:r>
        <w:t xml:space="preserve"> </w:t>
      </w:r>
      <w:proofErr w:type="spellStart"/>
      <w:r>
        <w:t>tegutsevad</w:t>
      </w:r>
      <w:proofErr w:type="spellEnd"/>
      <w:r>
        <w:t xml:space="preserve"> </w:t>
      </w:r>
      <w:proofErr w:type="spellStart"/>
      <w:r>
        <w:t>isikud</w:t>
      </w:r>
      <w:proofErr w:type="spellEnd"/>
      <w:r>
        <w:t xml:space="preserve"> </w:t>
      </w:r>
      <w:proofErr w:type="spellStart"/>
      <w:r>
        <w:t>hoiduvad</w:t>
      </w:r>
      <w:proofErr w:type="spellEnd"/>
      <w:r>
        <w:t xml:space="preserve"> </w:t>
      </w:r>
      <w:proofErr w:type="spellStart"/>
      <w:r>
        <w:t>sattumast</w:t>
      </w:r>
      <w:proofErr w:type="spellEnd"/>
      <w:r>
        <w:t xml:space="preserve"> </w:t>
      </w:r>
      <w:proofErr w:type="spellStart"/>
      <w:r>
        <w:t>huvide</w:t>
      </w:r>
      <w:proofErr w:type="spellEnd"/>
      <w:r>
        <w:t xml:space="preserve"> </w:t>
      </w:r>
      <w:proofErr w:type="spellStart"/>
      <w:r>
        <w:t>konflikti</w:t>
      </w:r>
      <w:proofErr w:type="spellEnd"/>
      <w:r>
        <w:t xml:space="preserve">. </w:t>
      </w:r>
      <w:proofErr w:type="spellStart"/>
      <w:r>
        <w:t>Huvide</w:t>
      </w:r>
      <w:proofErr w:type="spellEnd"/>
      <w:r>
        <w:t xml:space="preserve"> </w:t>
      </w:r>
      <w:proofErr w:type="spellStart"/>
      <w:r>
        <w:t>konflikti</w:t>
      </w:r>
      <w:proofErr w:type="spellEnd"/>
      <w:r>
        <w:t xml:space="preserve"> </w:t>
      </w:r>
      <w:proofErr w:type="spellStart"/>
      <w:r>
        <w:t>ilmnemisel</w:t>
      </w:r>
      <w:proofErr w:type="spellEnd"/>
      <w:r>
        <w:t xml:space="preserve"> </w:t>
      </w:r>
      <w:proofErr w:type="spellStart"/>
      <w:r>
        <w:t>võtab</w:t>
      </w:r>
      <w:proofErr w:type="spellEnd"/>
      <w:r>
        <w:t xml:space="preserve"> </w:t>
      </w:r>
      <w:proofErr w:type="spellStart"/>
      <w:r>
        <w:t>ühendus</w:t>
      </w:r>
      <w:proofErr w:type="spellEnd"/>
      <w:r>
        <w:t xml:space="preserve"> </w:t>
      </w:r>
      <w:proofErr w:type="spellStart"/>
      <w:r>
        <w:t>tarvitusele</w:t>
      </w:r>
      <w:proofErr w:type="spellEnd"/>
      <w:r>
        <w:t xml:space="preserve"> </w:t>
      </w:r>
      <w:proofErr w:type="spellStart"/>
      <w:r>
        <w:t>vajalikud</w:t>
      </w:r>
      <w:proofErr w:type="spellEnd"/>
      <w:r>
        <w:t xml:space="preserve"> </w:t>
      </w:r>
      <w:proofErr w:type="spellStart"/>
      <w:r>
        <w:t>abinõud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lõpetamiseks</w:t>
      </w:r>
      <w:proofErr w:type="spellEnd"/>
      <w:r>
        <w:t>.</w:t>
      </w:r>
    </w:p>
    <w:p w14:paraId="31FF8D0B" w14:textId="77777777" w:rsidR="00DA1FF6" w:rsidRPr="00DA1FF6" w:rsidRDefault="00DA1FF6" w:rsidP="00DA1FF6">
      <w:pPr>
        <w:pStyle w:val="a3"/>
        <w:rPr>
          <w:b/>
        </w:rPr>
      </w:pPr>
      <w:proofErr w:type="spellStart"/>
      <w:r w:rsidRPr="00DA1FF6">
        <w:rPr>
          <w:b/>
        </w:rPr>
        <w:t>Sõnapidamine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ja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ideede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autorluse</w:t>
      </w:r>
      <w:proofErr w:type="spellEnd"/>
      <w:r w:rsidRPr="00DA1FF6">
        <w:rPr>
          <w:b/>
        </w:rPr>
        <w:t xml:space="preserve"> </w:t>
      </w:r>
      <w:proofErr w:type="spellStart"/>
      <w:r w:rsidRPr="00DA1FF6">
        <w:rPr>
          <w:b/>
        </w:rPr>
        <w:t>tunnustamine</w:t>
      </w:r>
      <w:proofErr w:type="spellEnd"/>
    </w:p>
    <w:p w14:paraId="33D2A6B4" w14:textId="77777777" w:rsidR="00DA1FF6" w:rsidRDefault="00DA1FF6" w:rsidP="00DA1FF6">
      <w:pPr>
        <w:pStyle w:val="a3"/>
      </w:pPr>
      <w:r>
        <w:t xml:space="preserve">20.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kinni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kirjalikest</w:t>
      </w:r>
      <w:proofErr w:type="spellEnd"/>
      <w:r>
        <w:t xml:space="preserve"> </w:t>
      </w:r>
      <w:proofErr w:type="spellStart"/>
      <w:r>
        <w:t>lepingutest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suulistest</w:t>
      </w:r>
      <w:proofErr w:type="spellEnd"/>
      <w:r>
        <w:t xml:space="preserve"> </w:t>
      </w:r>
      <w:proofErr w:type="spellStart"/>
      <w:r>
        <w:t>kokkulepetest</w:t>
      </w:r>
      <w:proofErr w:type="spellEnd"/>
      <w:r>
        <w:t>.</w:t>
      </w:r>
    </w:p>
    <w:p w14:paraId="33521AB6" w14:textId="77777777" w:rsidR="00DA1FF6" w:rsidRDefault="00DA1FF6" w:rsidP="00DA1FF6">
      <w:pPr>
        <w:pStyle w:val="a3"/>
      </w:pPr>
      <w:r>
        <w:t xml:space="preserve">21.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austab</w:t>
      </w:r>
      <w:proofErr w:type="spellEnd"/>
      <w:r>
        <w:t xml:space="preserve"> </w:t>
      </w:r>
      <w:proofErr w:type="spellStart"/>
      <w:r>
        <w:t>teiste</w:t>
      </w:r>
      <w:proofErr w:type="spellEnd"/>
      <w:r>
        <w:t xml:space="preserve"> </w:t>
      </w:r>
      <w:proofErr w:type="spellStart"/>
      <w:r>
        <w:t>ühenduste</w:t>
      </w:r>
      <w:proofErr w:type="spellEnd"/>
      <w:r>
        <w:t xml:space="preserve"> </w:t>
      </w:r>
      <w:proofErr w:type="spellStart"/>
      <w:r>
        <w:t>ideede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projektide</w:t>
      </w:r>
      <w:proofErr w:type="spellEnd"/>
      <w:r>
        <w:t xml:space="preserve"> </w:t>
      </w:r>
      <w:proofErr w:type="spellStart"/>
      <w:r>
        <w:t>autorlust</w:t>
      </w:r>
      <w:proofErr w:type="spellEnd"/>
      <w:r>
        <w:t>.</w:t>
      </w:r>
    </w:p>
    <w:p w14:paraId="6FD7915B" w14:textId="77777777" w:rsidR="00DA1FF6" w:rsidRPr="00DA1FF6" w:rsidRDefault="00DA1FF6" w:rsidP="00DA1FF6">
      <w:pPr>
        <w:pStyle w:val="a3"/>
        <w:rPr>
          <w:b/>
        </w:rPr>
      </w:pPr>
      <w:proofErr w:type="spellStart"/>
      <w:r w:rsidRPr="00DA1FF6">
        <w:rPr>
          <w:b/>
        </w:rPr>
        <w:t>Sallivus</w:t>
      </w:r>
      <w:proofErr w:type="spellEnd"/>
    </w:p>
    <w:p w14:paraId="3BF036B6" w14:textId="77777777" w:rsidR="00DA1FF6" w:rsidRDefault="00DA1FF6" w:rsidP="00DA1FF6">
      <w:pPr>
        <w:pStyle w:val="a3"/>
      </w:pPr>
      <w:r>
        <w:t xml:space="preserve">22.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tunnustab</w:t>
      </w:r>
      <w:proofErr w:type="spellEnd"/>
      <w:r>
        <w:t xml:space="preserve"> </w:t>
      </w:r>
      <w:proofErr w:type="spellStart"/>
      <w:r>
        <w:t>mõtteviiside</w:t>
      </w:r>
      <w:proofErr w:type="spellEnd"/>
      <w:r>
        <w:t xml:space="preserve"> </w:t>
      </w:r>
      <w:proofErr w:type="spellStart"/>
      <w:r>
        <w:t>erinevust</w:t>
      </w:r>
      <w:proofErr w:type="spellEnd"/>
      <w:r>
        <w:t xml:space="preserve">, </w:t>
      </w:r>
      <w:proofErr w:type="spellStart"/>
      <w:r>
        <w:t>ühenduste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eesmärkide</w:t>
      </w:r>
      <w:proofErr w:type="spellEnd"/>
      <w:r>
        <w:t xml:space="preserve"> </w:t>
      </w:r>
      <w:proofErr w:type="spellStart"/>
      <w:r>
        <w:t>mitmekesisust</w:t>
      </w:r>
      <w:proofErr w:type="spellEnd"/>
      <w:r>
        <w:t xml:space="preserve">. </w:t>
      </w:r>
    </w:p>
    <w:p w14:paraId="096FB844" w14:textId="77777777" w:rsidR="00DA1FF6" w:rsidRDefault="00DA1FF6" w:rsidP="00DA1FF6">
      <w:pPr>
        <w:pStyle w:val="a3"/>
      </w:pPr>
      <w:r>
        <w:t xml:space="preserve">23. </w:t>
      </w:r>
      <w:proofErr w:type="spellStart"/>
      <w:r>
        <w:t>Ühing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halvusta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laima</w:t>
      </w:r>
      <w:proofErr w:type="spellEnd"/>
      <w:r>
        <w:t xml:space="preserve"> </w:t>
      </w:r>
      <w:proofErr w:type="spellStart"/>
      <w:r>
        <w:t>teisi</w:t>
      </w:r>
      <w:proofErr w:type="spellEnd"/>
      <w:r>
        <w:t xml:space="preserve"> </w:t>
      </w:r>
      <w:proofErr w:type="spellStart"/>
      <w:r>
        <w:t>ühendusi</w:t>
      </w:r>
      <w:proofErr w:type="spellEnd"/>
      <w:r>
        <w:t xml:space="preserve">,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seisukohti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neis</w:t>
      </w:r>
      <w:proofErr w:type="spellEnd"/>
      <w:r>
        <w:t xml:space="preserve"> </w:t>
      </w:r>
      <w:proofErr w:type="spellStart"/>
      <w:r>
        <w:t>tegutsevaid</w:t>
      </w:r>
      <w:proofErr w:type="spellEnd"/>
      <w:r>
        <w:t xml:space="preserve"> </w:t>
      </w:r>
      <w:proofErr w:type="spellStart"/>
      <w:r>
        <w:t>isikuid</w:t>
      </w:r>
      <w:proofErr w:type="spellEnd"/>
      <w:r>
        <w:t>.</w:t>
      </w:r>
    </w:p>
    <w:p w14:paraId="1DFCBB82" w14:textId="77777777" w:rsidR="00DA1FF6" w:rsidRDefault="00DA1FF6" w:rsidP="00DA1FF6">
      <w:pPr>
        <w:pStyle w:val="a3"/>
      </w:pPr>
    </w:p>
    <w:p w14:paraId="03B2238D" w14:textId="77777777" w:rsidR="00DA1FF6" w:rsidRDefault="00DA1FF6" w:rsidP="00DA1FF6">
      <w:pPr>
        <w:pStyle w:val="a3"/>
      </w:pPr>
      <w:proofErr w:type="spellStart"/>
      <w:r>
        <w:t>Aluseks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võetud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Mittetulundusühenduste</w:t>
      </w:r>
      <w:proofErr w:type="spellEnd"/>
      <w:r>
        <w:t xml:space="preserve"> </w:t>
      </w:r>
      <w:proofErr w:type="spellStart"/>
      <w:r>
        <w:t>Ümarlaua</w:t>
      </w:r>
      <w:proofErr w:type="spellEnd"/>
      <w:r>
        <w:t xml:space="preserve"> </w:t>
      </w:r>
      <w:proofErr w:type="spellStart"/>
      <w:r>
        <w:t>Suurkogul</w:t>
      </w:r>
      <w:proofErr w:type="spellEnd"/>
      <w:r>
        <w:t xml:space="preserve"> 7. </w:t>
      </w:r>
      <w:proofErr w:type="spellStart"/>
      <w:r>
        <w:t>aprillil</w:t>
      </w:r>
      <w:proofErr w:type="spellEnd"/>
      <w:r>
        <w:t xml:space="preserve"> 2002.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Tartus</w:t>
      </w:r>
      <w:proofErr w:type="spellEnd"/>
      <w:r>
        <w:t xml:space="preserve"> </w:t>
      </w:r>
      <w:proofErr w:type="spellStart"/>
      <w:r>
        <w:t>vastuvõetud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“</w:t>
      </w:r>
      <w:proofErr w:type="spellStart"/>
      <w:r>
        <w:t>Vabaühenduste</w:t>
      </w:r>
      <w:proofErr w:type="spellEnd"/>
      <w:r>
        <w:t xml:space="preserve"> </w:t>
      </w:r>
      <w:proofErr w:type="spellStart"/>
      <w:r>
        <w:t>eetilise</w:t>
      </w:r>
      <w:proofErr w:type="spellEnd"/>
      <w:r>
        <w:t xml:space="preserve"> </w:t>
      </w:r>
      <w:proofErr w:type="spellStart"/>
      <w:r>
        <w:t>tegevuse</w:t>
      </w:r>
      <w:proofErr w:type="spellEnd"/>
      <w:r>
        <w:t xml:space="preserve"> </w:t>
      </w:r>
      <w:proofErr w:type="spellStart"/>
      <w:r>
        <w:t>põhimõtted</w:t>
      </w:r>
      <w:proofErr w:type="spellEnd"/>
      <w:r>
        <w:t xml:space="preserve">”. </w:t>
      </w:r>
    </w:p>
    <w:p w14:paraId="640A89F9" w14:textId="77777777" w:rsidR="00DA1FF6" w:rsidRDefault="00DA1FF6" w:rsidP="00DA1FF6">
      <w:pPr>
        <w:pStyle w:val="a3"/>
      </w:pPr>
      <w:bookmarkStart w:id="0" w:name="_GoBack"/>
      <w:bookmarkEnd w:id="0"/>
    </w:p>
    <w:p w14:paraId="035C06AD" w14:textId="77777777" w:rsidR="00DA1FF6" w:rsidRDefault="00DA1FF6" w:rsidP="00DA1FF6">
      <w:pPr>
        <w:pStyle w:val="a3"/>
      </w:pPr>
    </w:p>
    <w:p w14:paraId="7C78DFEE" w14:textId="77777777" w:rsidR="00DA1FF6" w:rsidRDefault="00DA1FF6" w:rsidP="0084720B">
      <w:pPr>
        <w:pStyle w:val="a3"/>
      </w:pPr>
    </w:p>
    <w:p w14:paraId="4433996F" w14:textId="77777777" w:rsidR="00786213" w:rsidRDefault="00DA1FF6"/>
    <w:sectPr w:rsidR="00786213" w:rsidSect="00F013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0B"/>
    <w:rsid w:val="0084720B"/>
    <w:rsid w:val="009A4539"/>
    <w:rsid w:val="00DA1FF6"/>
    <w:rsid w:val="00F01357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739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20B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535</Words>
  <Characters>3053</Characters>
  <Application>Microsoft Macintosh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2017-01-16T17:05:00Z</dcterms:created>
  <dcterms:modified xsi:type="dcterms:W3CDTF">2017-01-17T10:13:00Z</dcterms:modified>
</cp:coreProperties>
</file>